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5" w:rsidRPr="00FB4765" w:rsidRDefault="00FB4765" w:rsidP="00FB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о проведении электронного аукциона </w:t>
      </w:r>
    </w:p>
    <w:p w:rsidR="00FB4765" w:rsidRPr="00FB4765" w:rsidRDefault="00FB4765" w:rsidP="00FB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765">
        <w:rPr>
          <w:rFonts w:ascii="Times New Roman" w:eastAsia="Times New Roman" w:hAnsi="Times New Roman" w:cs="Times New Roman"/>
          <w:sz w:val="24"/>
          <w:szCs w:val="24"/>
        </w:rPr>
        <w:t>для закупки №0818300023421000060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1"/>
        <w:gridCol w:w="4734"/>
      </w:tblGrid>
      <w:tr w:rsidR="00FB4765" w:rsidRPr="00FB4765" w:rsidTr="00FB476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0818300023421000060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тротуара по пер. Школьный в с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улешовка Белоглинского района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 Владислав Сергеевич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bg_zakupki@mail.ru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88615473242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 09:00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295399.00 Российский рубль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213232600769323260100100040014399244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295399.00 Российский рубль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6"/>
              <w:gridCol w:w="1802"/>
              <w:gridCol w:w="1724"/>
              <w:gridCol w:w="1724"/>
              <w:gridCol w:w="2699"/>
            </w:tblGrid>
            <w:tr w:rsidR="00FB4765" w:rsidRPr="00FB476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FB4765" w:rsidRPr="00FB476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5"/>
              <w:gridCol w:w="1136"/>
              <w:gridCol w:w="1303"/>
              <w:gridCol w:w="1073"/>
              <w:gridCol w:w="1073"/>
              <w:gridCol w:w="1829"/>
            </w:tblGrid>
            <w:tr w:rsidR="00FB4765" w:rsidRPr="00FB476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FB4765" w:rsidRPr="00FB476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FB4765" w:rsidRPr="00FB4765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99205039990012950244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353062, Краснодарский край, Белоглинский район, с. Кулешовка пер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в течение 30 календарных дней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2953.99 Российский рубль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03232643036074041800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05183016840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010349101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"Наименование кредитной организации" ЮЖНОЕ ГУ БАНКА РОССИИ УФК ПО КРАСНОДАРСКОМУ КРАЮ Г.КРАСНОДАР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03232643036074041800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05183016840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010349101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тротуара по пер. Школьный в с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улешовка Белоглинского района (В соответствии с Разделом 2 «Описание объекта закупки»)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"/>
              <w:gridCol w:w="901"/>
              <w:gridCol w:w="809"/>
              <w:gridCol w:w="520"/>
              <w:gridCol w:w="589"/>
              <w:gridCol w:w="1848"/>
              <w:gridCol w:w="763"/>
              <w:gridCol w:w="967"/>
              <w:gridCol w:w="785"/>
              <w:gridCol w:w="785"/>
            </w:tblGrid>
            <w:tr w:rsidR="00FB4765" w:rsidRPr="00FB476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FB4765" w:rsidRPr="00FB4765"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B4765" w:rsidRPr="00FB4765"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Благоустройство тротуара по </w:t>
                  </w: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пер. Школьный в с</w:t>
                  </w:r>
                  <w:proofErr w:type="gramStart"/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улешовка Белоглинского района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43.99.90.190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8"/>
                  </w:tblGrid>
                  <w:tr w:rsidR="00FB4765" w:rsidRPr="00FB476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74" w:type="dxa"/>
                          <w:bottom w:w="0" w:type="dxa"/>
                          <w:right w:w="116" w:type="dxa"/>
                        </w:tcMar>
                        <w:vAlign w:val="center"/>
                        <w:hideMark/>
                      </w:tcPr>
                      <w:p w:rsidR="00FB4765" w:rsidRPr="00FB4765" w:rsidRDefault="00FB4765" w:rsidP="00FB4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4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НОВОПАВЛОВСКОГО </w:t>
                        </w:r>
                        <w:r w:rsidRPr="00FB4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СЕЛЬСКОГО ПОСЕЛЕНИЯ БЕЛОГЛИНСКОГО РАЙОНА</w:t>
                        </w:r>
                      </w:p>
                    </w:tc>
                  </w:tr>
                </w:tbl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Условная единиц</w:t>
                  </w: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"/>
                  </w:tblGrid>
                  <w:tr w:rsidR="00FB4765" w:rsidRPr="00FB476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74" w:type="dxa"/>
                          <w:bottom w:w="0" w:type="dxa"/>
                          <w:right w:w="116" w:type="dxa"/>
                        </w:tcMar>
                        <w:vAlign w:val="center"/>
                        <w:hideMark/>
                      </w:tcPr>
                      <w:p w:rsidR="00FB4765" w:rsidRPr="00FB4765" w:rsidRDefault="00FB4765" w:rsidP="00FB4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4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B4765" w:rsidRPr="00FB4765" w:rsidRDefault="00FB4765" w:rsidP="00FB4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7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295399.00</w:t>
                  </w:r>
                </w:p>
              </w:tc>
            </w:tr>
          </w:tbl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 295399.00 Российский рубль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закупок в соответствии с </w:t>
            </w:r>
            <w:proofErr w:type="gramStart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ст. 31 Закона № 44-ФЗ 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B4765" w:rsidRPr="00FB4765" w:rsidTr="00FB4765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Документация о закупке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2 Обоснование начальной (максимальной) цены контракта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Проект контракта</w:t>
            </w:r>
          </w:p>
          <w:p w:rsidR="00FB4765" w:rsidRPr="00FB4765" w:rsidRDefault="00FB4765" w:rsidP="00F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765">
              <w:rPr>
                <w:rFonts w:ascii="Times New Roman" w:eastAsia="Times New Roman" w:hAnsi="Times New Roman" w:cs="Times New Roman"/>
                <w:sz w:val="24"/>
                <w:szCs w:val="24"/>
              </w:rPr>
              <w:t>4 Описание объекта закупки</w:t>
            </w:r>
          </w:p>
        </w:tc>
      </w:tr>
    </w:tbl>
    <w:p w:rsidR="00AC524D" w:rsidRPr="00FB4765" w:rsidRDefault="00AC524D" w:rsidP="00FB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24D" w:rsidRPr="00FB4765" w:rsidSect="00A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C3539"/>
    <w:rsid w:val="000543CE"/>
    <w:rsid w:val="000C3539"/>
    <w:rsid w:val="00A838D8"/>
    <w:rsid w:val="00AC524D"/>
    <w:rsid w:val="00C0364F"/>
    <w:rsid w:val="00E7506A"/>
    <w:rsid w:val="00FA40A9"/>
    <w:rsid w:val="00FB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05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C0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FB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2021-07-06T07:49:00Z</cp:lastPrinted>
  <dcterms:created xsi:type="dcterms:W3CDTF">2021-07-06T07:49:00Z</dcterms:created>
  <dcterms:modified xsi:type="dcterms:W3CDTF">2021-07-06T07:49:00Z</dcterms:modified>
</cp:coreProperties>
</file>